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78" w:rsidRDefault="00636DB3" w:rsidP="0080108E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D9D9D9" w:themeFill="background1" w:themeFillShade="D9"/>
          <w:lang w:val="fr-FR"/>
        </w:rPr>
      </w:pPr>
      <w:r w:rsidRPr="0080108E">
        <w:rPr>
          <w:rFonts w:ascii="Times New Roman" w:hAnsi="Times New Roman" w:cs="Times New Roman"/>
          <w:b/>
          <w:sz w:val="24"/>
          <w:szCs w:val="24"/>
          <w:u w:val="single"/>
          <w:shd w:val="clear" w:color="auto" w:fill="BFBFBF" w:themeFill="background1" w:themeFillShade="BF"/>
          <w:lang w:val="fr-FR"/>
        </w:rPr>
        <w:t>TP Traitement numérique du signal et automatique</w:t>
      </w:r>
      <w:r w:rsidR="00B419CD" w:rsidRPr="0080108E">
        <w:rPr>
          <w:rFonts w:ascii="Times New Roman" w:hAnsi="Times New Roman" w:cs="Times New Roman"/>
          <w:b/>
          <w:sz w:val="24"/>
          <w:szCs w:val="24"/>
          <w:u w:val="single"/>
          <w:shd w:val="clear" w:color="auto" w:fill="BFBFBF" w:themeFill="background1" w:themeFillShade="BF"/>
          <w:lang w:val="fr-FR"/>
        </w:rPr>
        <w:t xml:space="preserve"> </w:t>
      </w:r>
      <w:r w:rsidR="00B419CD" w:rsidRPr="0080108E">
        <w:rPr>
          <w:rFonts w:ascii="Times New Roman" w:hAnsi="Times New Roman" w:cs="Times New Roman"/>
          <w:b/>
          <w:sz w:val="24"/>
          <w:szCs w:val="24"/>
          <w:shd w:val="clear" w:color="auto" w:fill="BFBFBF" w:themeFill="background1" w:themeFillShade="BF"/>
          <w:lang w:val="fr-FR"/>
        </w:rPr>
        <w:t>(30 H)</w:t>
      </w:r>
    </w:p>
    <w:p w:rsidR="0080108E" w:rsidRPr="004F3767" w:rsidRDefault="0080108E" w:rsidP="0080108E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445ECC" w:rsidRPr="004F3767" w:rsidRDefault="00445ECC" w:rsidP="00C97B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636DB3" w:rsidRPr="004F3767" w:rsidRDefault="00636DB3" w:rsidP="00C97B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O</w:t>
      </w:r>
      <w:r w:rsidR="00445ECC" w:rsidRPr="004F376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BJECTIFS :</w:t>
      </w:r>
    </w:p>
    <w:p w:rsidR="00C55D9E" w:rsidRPr="004F3767" w:rsidRDefault="00C55D9E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Ce cours poursuit un double but :</w:t>
      </w:r>
    </w:p>
    <w:p w:rsidR="00C55D9E" w:rsidRPr="004F3767" w:rsidRDefault="00C55D9E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- Apprendre à utiliser rapidement, et avec une certaine aisance, le logiciel Matlab,</w:t>
      </w:r>
    </w:p>
    <w:p w:rsidR="00C55D9E" w:rsidRPr="004F3767" w:rsidRDefault="00C55D9E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- Utiliser ce logiciel dans le domaine du contrôle automatique.</w:t>
      </w:r>
    </w:p>
    <w:p w:rsidR="00445ECC" w:rsidRPr="00FB1736" w:rsidRDefault="00A5355B" w:rsidP="00FB17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r w:rsidR="00FB1736" w:rsidRPr="00FB173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- </w:t>
      </w:r>
      <w:r w:rsidR="00FB1736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Utiliser ce logiciel dans le domaine</w:t>
      </w:r>
      <w:r w:rsidR="00FB173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du</w:t>
      </w:r>
      <w:r w:rsidR="00FB1736" w:rsidRPr="00FB173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FB1736">
        <w:rPr>
          <w:rFonts w:ascii="Times New Roman" w:hAnsi="Times New Roman" w:cs="Times New Roman"/>
          <w:bCs/>
          <w:sz w:val="24"/>
          <w:szCs w:val="24"/>
          <w:lang w:val="fr-FR"/>
        </w:rPr>
        <w:t>t</w:t>
      </w:r>
      <w:r w:rsidR="00FB1736" w:rsidRPr="00FB1736">
        <w:rPr>
          <w:rFonts w:ascii="Times New Roman" w:hAnsi="Times New Roman" w:cs="Times New Roman"/>
          <w:bCs/>
          <w:sz w:val="24"/>
          <w:szCs w:val="24"/>
          <w:lang w:val="fr-FR"/>
        </w:rPr>
        <w:t>raitement numérique du signal</w:t>
      </w:r>
      <w:r w:rsidR="00FB1736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445ECC" w:rsidRPr="004F3767" w:rsidRDefault="00445ECC" w:rsidP="00C97B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4F376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COMPÉTENCES :</w:t>
      </w:r>
    </w:p>
    <w:p w:rsidR="00046608" w:rsidRPr="004F3767" w:rsidRDefault="00046608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Vers la fin de ce cours, l’étudiant devra: </w:t>
      </w:r>
    </w:p>
    <w:p w:rsidR="00C55D9E" w:rsidRPr="004F3767" w:rsidRDefault="00046608" w:rsidP="00EA35DE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-</w:t>
      </w:r>
      <w:r w:rsidR="00C55D9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Manipuler les </w:t>
      </w:r>
      <w:r w:rsidRPr="004F3767">
        <w:rPr>
          <w:rFonts w:asciiTheme="majorBidi" w:hAnsiTheme="majorBidi" w:cstheme="majorBidi"/>
          <w:sz w:val="24"/>
          <w:szCs w:val="24"/>
          <w:lang w:val="fr-FR"/>
        </w:rPr>
        <w:t xml:space="preserve">systèmes asservis continus en utilisant le logiciel </w:t>
      </w:r>
      <w:r w:rsidR="00EA35DE">
        <w:rPr>
          <w:rFonts w:asciiTheme="majorBidi" w:hAnsiTheme="majorBidi" w:cstheme="majorBidi"/>
          <w:sz w:val="24"/>
          <w:szCs w:val="24"/>
          <w:lang w:val="fr-FR"/>
        </w:rPr>
        <w:t>M</w:t>
      </w:r>
      <w:r w:rsidRPr="004F3767">
        <w:rPr>
          <w:rFonts w:asciiTheme="majorBidi" w:hAnsiTheme="majorBidi" w:cstheme="majorBidi"/>
          <w:sz w:val="24"/>
          <w:szCs w:val="24"/>
          <w:lang w:val="fr-FR"/>
        </w:rPr>
        <w:t>atlab</w:t>
      </w:r>
      <w:r w:rsidR="00EA35DE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570091" w:rsidRPr="004F3767" w:rsidRDefault="00570091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- Manipuler les systèmes linéaires par variables d’états</w:t>
      </w:r>
      <w:r w:rsidR="00EA35DE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636DB3" w:rsidRDefault="00636DB3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- Manipuler les systèmes échantillonnés</w:t>
      </w:r>
      <w:r w:rsidR="00EA35DE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EA35DE" w:rsidRPr="004F3767" w:rsidRDefault="00EA35DE" w:rsidP="00EA35D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- Manipuler les filtres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analogi</w:t>
      </w: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>ques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636DB3" w:rsidRPr="004F3767" w:rsidRDefault="00636DB3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- Manipuler les </w:t>
      </w:r>
      <w:r w:rsidR="001708DF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filtres </w:t>
      </w:r>
      <w:r w:rsidR="006712CF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numériques</w:t>
      </w:r>
      <w:r w:rsidR="00EA35DE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C2590A" w:rsidRPr="004F3767" w:rsidRDefault="00C2590A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</w:p>
    <w:p w:rsidR="00C2590A" w:rsidRPr="004F3767" w:rsidRDefault="00C2590A" w:rsidP="00C97B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 w:rsidRPr="004F376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</w:t>
      </w:r>
      <w:r w:rsidR="00445ECC" w:rsidRPr="004F3767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ONTENU :</w:t>
      </w:r>
    </w:p>
    <w:p w:rsidR="00B34A36" w:rsidRPr="004F3767" w:rsidRDefault="00B34A36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p w:rsidR="00606AE6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C2590A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1 :</w:t>
      </w:r>
      <w:r w:rsidR="003D456A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606AE6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Les variables dans Matlab, les variables tableau</w:t>
      </w:r>
      <w:r w:rsidR="00FE25D8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, les commandes de base.</w:t>
      </w:r>
    </w:p>
    <w:p w:rsidR="00606AE6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C2590A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2 :</w:t>
      </w:r>
      <w:r w:rsidR="003D456A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606AE6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Manipulation des polynômes. Addition et multiplication</w:t>
      </w:r>
    </w:p>
    <w:p w:rsidR="00FE25D8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C2590A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3 :</w:t>
      </w:r>
      <w:r w:rsidR="00396BC3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FE25D8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Boites a utile pour l’automatique.</w:t>
      </w:r>
    </w:p>
    <w:p w:rsidR="00FE25D8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C2590A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4 :</w:t>
      </w:r>
      <w:r w:rsidR="002A7D41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FE25D8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Génération de vecteurs, instructions conditionnelles, opérations sur les</w:t>
      </w:r>
      <w:r w:rsidR="004504BC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matrices</w:t>
      </w:r>
      <w:r w:rsidR="00FE25D8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et vecteurs, affichage graphique </w:t>
      </w:r>
    </w:p>
    <w:p w:rsidR="00C2590A" w:rsidRPr="004F3767" w:rsidRDefault="009C67D5" w:rsidP="009C67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Chapitre5</w:t>
      </w:r>
      <w:r w:rsidR="00C2590A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 :</w:t>
      </w:r>
      <w:r w:rsidR="002A7D41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FE25D8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Simulink, construire des modèles.</w:t>
      </w:r>
    </w:p>
    <w:p w:rsidR="005C61DE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5C61DE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6 :</w:t>
      </w:r>
      <w:r w:rsidR="005C61D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Analyse et synthèse numérique des systèmes asservis échantillonnés.</w:t>
      </w:r>
    </w:p>
    <w:p w:rsidR="005C61DE" w:rsidRPr="004F3767" w:rsidRDefault="005C61DE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            Asservissement de position numérique.</w:t>
      </w:r>
    </w:p>
    <w:p w:rsidR="005C61DE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5C61DE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7 :</w:t>
      </w:r>
      <w:r w:rsidR="005C61D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Analyse des systèmes linéaires par variables d’états.</w:t>
      </w:r>
    </w:p>
    <w:p w:rsidR="009C67D5" w:rsidRPr="004F3767" w:rsidRDefault="009C67D5" w:rsidP="00C97B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9C67D5">
        <w:rPr>
          <w:sz w:val="24"/>
          <w:szCs w:val="24"/>
          <w:u w:val="single"/>
          <w:lang w:val="fr-FR"/>
        </w:rPr>
        <w:t>Chapitre 8</w:t>
      </w:r>
      <w:r w:rsidRPr="00D045F9">
        <w:rPr>
          <w:b/>
          <w:bCs/>
          <w:sz w:val="24"/>
          <w:szCs w:val="24"/>
          <w:lang w:val="fr-FR"/>
        </w:rPr>
        <w:t xml:space="preserve"> : </w:t>
      </w:r>
      <w:r w:rsidRPr="00D045F9">
        <w:rPr>
          <w:sz w:val="24"/>
          <w:szCs w:val="24"/>
          <w:lang w:val="fr-FR"/>
        </w:rPr>
        <w:t>Analyse des filtres analogiques du premier et deuxi</w:t>
      </w:r>
      <w:r w:rsidRPr="00D045F9">
        <w:rPr>
          <w:rFonts w:cs="Times New Roman"/>
          <w:sz w:val="24"/>
          <w:szCs w:val="24"/>
          <w:lang w:val="fr-FR"/>
        </w:rPr>
        <w:t>è</w:t>
      </w:r>
      <w:r w:rsidRPr="00D045F9">
        <w:rPr>
          <w:sz w:val="24"/>
          <w:szCs w:val="24"/>
          <w:lang w:val="fr-FR"/>
        </w:rPr>
        <w:t>me ordre.</w:t>
      </w:r>
    </w:p>
    <w:p w:rsidR="00D3767C" w:rsidRPr="004F3767" w:rsidRDefault="009C67D5" w:rsidP="009C67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5C61DE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9</w:t>
      </w:r>
      <w:r w:rsidR="005C61DE" w:rsidRPr="004F3767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 :</w:t>
      </w:r>
      <w:r w:rsidR="005C61D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D3767C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Analyse et synthèse des filtres numériques </w:t>
      </w:r>
    </w:p>
    <w:p w:rsidR="005C61DE" w:rsidRPr="004F3767" w:rsidRDefault="009C67D5" w:rsidP="009C67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863AD0"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</w:t>
      </w:r>
      <w:r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10</w:t>
      </w:r>
      <w:r w:rsidR="00863AD0" w:rsidRPr="009C67D5">
        <w:rPr>
          <w:rFonts w:ascii="Times New Roman" w:hAnsi="Times New Roman" w:cs="Times New Roman"/>
          <w:bCs/>
          <w:sz w:val="24"/>
          <w:szCs w:val="24"/>
          <w:lang w:val="fr-FR"/>
        </w:rPr>
        <w:t> :</w:t>
      </w:r>
      <w:r w:rsidR="00863AD0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5C61D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>Comparaison et synthèse des RIF et des RII</w:t>
      </w:r>
    </w:p>
    <w:p w:rsidR="005C61DE" w:rsidRPr="004F3767" w:rsidRDefault="009C67D5" w:rsidP="009C67D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Chapitre</w:t>
      </w:r>
      <w:r w:rsidR="00863AD0"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 xml:space="preserve"> 1</w:t>
      </w:r>
      <w:r w:rsidRPr="009C67D5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1</w:t>
      </w:r>
      <w:r w:rsidR="00863AD0">
        <w:rPr>
          <w:rFonts w:ascii="Times New Roman" w:hAnsi="Times New Roman" w:cs="Times New Roman"/>
          <w:bCs/>
          <w:sz w:val="24"/>
          <w:szCs w:val="24"/>
          <w:u w:val="single"/>
          <w:lang w:val="fr-FR"/>
        </w:rPr>
        <w:t> </w:t>
      </w:r>
      <w:r w:rsidR="00863AD0" w:rsidRPr="009C67D5">
        <w:rPr>
          <w:rFonts w:ascii="Times New Roman" w:hAnsi="Times New Roman" w:cs="Times New Roman"/>
          <w:bCs/>
          <w:sz w:val="24"/>
          <w:szCs w:val="24"/>
          <w:lang w:val="fr-FR"/>
        </w:rPr>
        <w:t>: </w:t>
      </w:r>
      <w:r w:rsidR="00863AD0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5C61DE"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Application : Filtrage de la voix </w:t>
      </w:r>
    </w:p>
    <w:p w:rsidR="00863AD0" w:rsidRDefault="005C61DE" w:rsidP="00487F3C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4F3767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 </w:t>
      </w:r>
    </w:p>
    <w:p w:rsidR="00863AD0" w:rsidRPr="00863AD0" w:rsidRDefault="00863AD0" w:rsidP="00863AD0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863AD0" w:rsidRDefault="00863AD0" w:rsidP="00863AD0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5C61DE" w:rsidRPr="00863AD0" w:rsidRDefault="005C61DE" w:rsidP="00863AD0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5C61DE" w:rsidRPr="00863AD0" w:rsidSect="003A0F70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411" w:rsidRDefault="00812411" w:rsidP="00445641">
      <w:pPr>
        <w:spacing w:after="0" w:line="240" w:lineRule="auto"/>
      </w:pPr>
      <w:r>
        <w:separator/>
      </w:r>
    </w:p>
  </w:endnote>
  <w:endnote w:type="continuationSeparator" w:id="0">
    <w:p w:rsidR="00812411" w:rsidRDefault="00812411" w:rsidP="0044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88400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45454F" w:rsidRDefault="0045454F">
            <w:pPr>
              <w:pStyle w:val="Footer"/>
              <w:jc w:val="right"/>
            </w:pPr>
            <w:r>
              <w:t xml:space="preserve">Page </w:t>
            </w:r>
            <w:r w:rsidR="00A318F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318F3">
              <w:rPr>
                <w:b/>
                <w:bCs/>
                <w:sz w:val="24"/>
                <w:szCs w:val="24"/>
              </w:rPr>
              <w:fldChar w:fldCharType="separate"/>
            </w:r>
            <w:r w:rsidR="0080108E">
              <w:rPr>
                <w:b/>
                <w:bCs/>
                <w:noProof/>
              </w:rPr>
              <w:t>1</w:t>
            </w:r>
            <w:r w:rsidR="00A318F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318F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318F3">
              <w:rPr>
                <w:b/>
                <w:bCs/>
                <w:sz w:val="24"/>
                <w:szCs w:val="24"/>
              </w:rPr>
              <w:fldChar w:fldCharType="separate"/>
            </w:r>
            <w:r w:rsidR="0080108E">
              <w:rPr>
                <w:b/>
                <w:bCs/>
                <w:noProof/>
              </w:rPr>
              <w:t>1</w:t>
            </w:r>
            <w:r w:rsidR="00A318F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0F70" w:rsidRDefault="003A0F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411" w:rsidRDefault="00812411" w:rsidP="00445641">
      <w:pPr>
        <w:spacing w:after="0" w:line="240" w:lineRule="auto"/>
      </w:pPr>
      <w:r>
        <w:separator/>
      </w:r>
    </w:p>
  </w:footnote>
  <w:footnote w:type="continuationSeparator" w:id="0">
    <w:p w:rsidR="00812411" w:rsidRDefault="00812411" w:rsidP="0044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499" w:rsidRPr="000A2499" w:rsidRDefault="000A2499" w:rsidP="000A2499">
    <w:pPr>
      <w:pStyle w:val="Header"/>
      <w:rPr>
        <w:lang w:val="fr-FR"/>
      </w:rPr>
    </w:pPr>
    <w:r w:rsidRPr="000A2499">
      <w:rPr>
        <w:lang w:val="fr-FR"/>
      </w:rPr>
      <w:t>LT-</w:t>
    </w:r>
    <w:r w:rsidR="00487F3C" w:rsidRPr="000A2499">
      <w:rPr>
        <w:lang w:val="fr-FR"/>
      </w:rPr>
      <w:t>Télécommunications</w:t>
    </w:r>
  </w:p>
  <w:p w:rsidR="000A2499" w:rsidRPr="000A2499" w:rsidRDefault="000A2499" w:rsidP="000A2499">
    <w:pPr>
      <w:pStyle w:val="Header"/>
      <w:pBdr>
        <w:bottom w:val="single" w:sz="4" w:space="1" w:color="auto"/>
      </w:pBdr>
      <w:rPr>
        <w:lang w:val="fr-FR"/>
      </w:rPr>
    </w:pPr>
    <w:r w:rsidRPr="000A2499">
      <w:rPr>
        <w:lang w:val="fr-FR"/>
      </w:rPr>
      <w:t>Mati</w:t>
    </w:r>
    <w:r w:rsidRPr="000A2499">
      <w:rPr>
        <w:rFonts w:cs="Times New Roman"/>
        <w:lang w:val="fr-FR"/>
      </w:rPr>
      <w:t>è</w:t>
    </w:r>
    <w:r w:rsidRPr="000A2499">
      <w:rPr>
        <w:lang w:val="fr-FR"/>
      </w:rPr>
      <w:t>re:</w:t>
    </w:r>
    <w:r w:rsidRPr="000A2499">
      <w:rPr>
        <w:rFonts w:ascii="Times New Roman" w:hAnsi="Times New Roman" w:cs="Times New Roman"/>
        <w:b/>
        <w:sz w:val="28"/>
        <w:szCs w:val="28"/>
        <w:lang w:val="fr-FR"/>
      </w:rPr>
      <w:t xml:space="preserve"> </w:t>
    </w:r>
    <w:r w:rsidRPr="000A2499">
      <w:rPr>
        <w:rFonts w:ascii="Times New Roman" w:hAnsi="Times New Roman" w:cs="Times New Roman"/>
        <w:bCs/>
        <w:lang w:val="fr-FR"/>
      </w:rPr>
      <w:t>TP Traitement numérique du signal et automatique</w:t>
    </w:r>
  </w:p>
  <w:p w:rsidR="000A2499" w:rsidRPr="000A2499" w:rsidRDefault="000A2499">
    <w:pPr>
      <w:pStyle w:val="Header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69C3"/>
    <w:multiLevelType w:val="hybridMultilevel"/>
    <w:tmpl w:val="2ABA9F6A"/>
    <w:lvl w:ilvl="0" w:tplc="8E9C709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A5F0417"/>
    <w:multiLevelType w:val="hybridMultilevel"/>
    <w:tmpl w:val="05E22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48372C"/>
    <w:multiLevelType w:val="hybridMultilevel"/>
    <w:tmpl w:val="26088708"/>
    <w:lvl w:ilvl="0" w:tplc="B61E3CEA">
      <w:start w:val="1"/>
      <w:numFmt w:val="lowerLetter"/>
      <w:lvlText w:val="%1)"/>
      <w:lvlJc w:val="left"/>
      <w:pPr>
        <w:ind w:left="6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7A64344"/>
    <w:multiLevelType w:val="hybridMultilevel"/>
    <w:tmpl w:val="D786D508"/>
    <w:lvl w:ilvl="0" w:tplc="F8A0D1B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62616A8F"/>
    <w:multiLevelType w:val="hybridMultilevel"/>
    <w:tmpl w:val="1D7A4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C581D"/>
    <w:multiLevelType w:val="hybridMultilevel"/>
    <w:tmpl w:val="D3C26730"/>
    <w:lvl w:ilvl="0" w:tplc="ABCC39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080"/>
    <w:rsid w:val="000024B9"/>
    <w:rsid w:val="00007DA2"/>
    <w:rsid w:val="00022FB5"/>
    <w:rsid w:val="00026CF3"/>
    <w:rsid w:val="000374C3"/>
    <w:rsid w:val="00046608"/>
    <w:rsid w:val="000568CA"/>
    <w:rsid w:val="0006656E"/>
    <w:rsid w:val="0006775D"/>
    <w:rsid w:val="000728FB"/>
    <w:rsid w:val="00072B52"/>
    <w:rsid w:val="00082C0F"/>
    <w:rsid w:val="00083CE5"/>
    <w:rsid w:val="00092A60"/>
    <w:rsid w:val="00093295"/>
    <w:rsid w:val="000A14C6"/>
    <w:rsid w:val="000A2499"/>
    <w:rsid w:val="000C3550"/>
    <w:rsid w:val="000C5B70"/>
    <w:rsid w:val="000C70E2"/>
    <w:rsid w:val="000E70E5"/>
    <w:rsid w:val="000F5C7F"/>
    <w:rsid w:val="001143F7"/>
    <w:rsid w:val="00123818"/>
    <w:rsid w:val="0012409C"/>
    <w:rsid w:val="00154538"/>
    <w:rsid w:val="00163808"/>
    <w:rsid w:val="001708DF"/>
    <w:rsid w:val="00190039"/>
    <w:rsid w:val="001A1A70"/>
    <w:rsid w:val="001C0ADF"/>
    <w:rsid w:val="001C5383"/>
    <w:rsid w:val="001C63F8"/>
    <w:rsid w:val="001C660A"/>
    <w:rsid w:val="001D5DB0"/>
    <w:rsid w:val="001D6503"/>
    <w:rsid w:val="001D7655"/>
    <w:rsid w:val="001F05D2"/>
    <w:rsid w:val="00201017"/>
    <w:rsid w:val="00203DF4"/>
    <w:rsid w:val="00204D16"/>
    <w:rsid w:val="00212ED9"/>
    <w:rsid w:val="00240066"/>
    <w:rsid w:val="00267942"/>
    <w:rsid w:val="0027523E"/>
    <w:rsid w:val="00283FF3"/>
    <w:rsid w:val="00297D6C"/>
    <w:rsid w:val="002A21CF"/>
    <w:rsid w:val="002A7D41"/>
    <w:rsid w:val="002C05CC"/>
    <w:rsid w:val="002E69D1"/>
    <w:rsid w:val="003434EB"/>
    <w:rsid w:val="00347466"/>
    <w:rsid w:val="003478E6"/>
    <w:rsid w:val="00357E26"/>
    <w:rsid w:val="0036623C"/>
    <w:rsid w:val="00374191"/>
    <w:rsid w:val="00374C5C"/>
    <w:rsid w:val="00392C4F"/>
    <w:rsid w:val="00396BC3"/>
    <w:rsid w:val="003A0F70"/>
    <w:rsid w:val="003A2A24"/>
    <w:rsid w:val="003B590C"/>
    <w:rsid w:val="003B7FBC"/>
    <w:rsid w:val="003D456A"/>
    <w:rsid w:val="003D6BB8"/>
    <w:rsid w:val="003E12E4"/>
    <w:rsid w:val="003F522C"/>
    <w:rsid w:val="004168C8"/>
    <w:rsid w:val="00421B21"/>
    <w:rsid w:val="00421DDB"/>
    <w:rsid w:val="00423DBB"/>
    <w:rsid w:val="00437C54"/>
    <w:rsid w:val="00445641"/>
    <w:rsid w:val="004458C1"/>
    <w:rsid w:val="00445ECC"/>
    <w:rsid w:val="004504BC"/>
    <w:rsid w:val="004530AA"/>
    <w:rsid w:val="0045454F"/>
    <w:rsid w:val="00464833"/>
    <w:rsid w:val="00464ECB"/>
    <w:rsid w:val="00467416"/>
    <w:rsid w:val="00481559"/>
    <w:rsid w:val="00484827"/>
    <w:rsid w:val="00487F3C"/>
    <w:rsid w:val="004A1129"/>
    <w:rsid w:val="004C515F"/>
    <w:rsid w:val="004D6FF5"/>
    <w:rsid w:val="004E00C1"/>
    <w:rsid w:val="004E2926"/>
    <w:rsid w:val="004E5150"/>
    <w:rsid w:val="004F0DA5"/>
    <w:rsid w:val="004F3767"/>
    <w:rsid w:val="004F7323"/>
    <w:rsid w:val="00523AA9"/>
    <w:rsid w:val="0052695C"/>
    <w:rsid w:val="005302F8"/>
    <w:rsid w:val="00536521"/>
    <w:rsid w:val="00544B8C"/>
    <w:rsid w:val="00557398"/>
    <w:rsid w:val="0056149B"/>
    <w:rsid w:val="00570091"/>
    <w:rsid w:val="00580D17"/>
    <w:rsid w:val="00595CE8"/>
    <w:rsid w:val="005B77FC"/>
    <w:rsid w:val="005C20E5"/>
    <w:rsid w:val="005C61DE"/>
    <w:rsid w:val="005C79FD"/>
    <w:rsid w:val="005D0A69"/>
    <w:rsid w:val="005D37C9"/>
    <w:rsid w:val="005D3F65"/>
    <w:rsid w:val="005E6DAD"/>
    <w:rsid w:val="005F21D3"/>
    <w:rsid w:val="005F4678"/>
    <w:rsid w:val="006041DD"/>
    <w:rsid w:val="00605B2B"/>
    <w:rsid w:val="00606AE6"/>
    <w:rsid w:val="00606C38"/>
    <w:rsid w:val="00611A39"/>
    <w:rsid w:val="00621DAF"/>
    <w:rsid w:val="0062415E"/>
    <w:rsid w:val="00636DB3"/>
    <w:rsid w:val="006471ED"/>
    <w:rsid w:val="006475E8"/>
    <w:rsid w:val="00667CEE"/>
    <w:rsid w:val="00670A78"/>
    <w:rsid w:val="006712CF"/>
    <w:rsid w:val="00693766"/>
    <w:rsid w:val="006A3D42"/>
    <w:rsid w:val="006C2AE1"/>
    <w:rsid w:val="006C7F87"/>
    <w:rsid w:val="006D1080"/>
    <w:rsid w:val="006D41C0"/>
    <w:rsid w:val="006E3963"/>
    <w:rsid w:val="006F18AB"/>
    <w:rsid w:val="00703CDD"/>
    <w:rsid w:val="007120C4"/>
    <w:rsid w:val="007169A9"/>
    <w:rsid w:val="0072151C"/>
    <w:rsid w:val="007432A7"/>
    <w:rsid w:val="00751EC0"/>
    <w:rsid w:val="00783907"/>
    <w:rsid w:val="007873A6"/>
    <w:rsid w:val="00796F72"/>
    <w:rsid w:val="007B0E56"/>
    <w:rsid w:val="007B291B"/>
    <w:rsid w:val="007F3AD9"/>
    <w:rsid w:val="0080108E"/>
    <w:rsid w:val="0080176D"/>
    <w:rsid w:val="00812411"/>
    <w:rsid w:val="008163B0"/>
    <w:rsid w:val="008216D9"/>
    <w:rsid w:val="00826AB1"/>
    <w:rsid w:val="0082708D"/>
    <w:rsid w:val="00835CF4"/>
    <w:rsid w:val="0084065D"/>
    <w:rsid w:val="00851467"/>
    <w:rsid w:val="00863AD0"/>
    <w:rsid w:val="00887574"/>
    <w:rsid w:val="008926F2"/>
    <w:rsid w:val="008A1939"/>
    <w:rsid w:val="008A21A4"/>
    <w:rsid w:val="008C4BF4"/>
    <w:rsid w:val="008C7AFA"/>
    <w:rsid w:val="008D109B"/>
    <w:rsid w:val="008E1E33"/>
    <w:rsid w:val="008F3187"/>
    <w:rsid w:val="008F5878"/>
    <w:rsid w:val="008F612A"/>
    <w:rsid w:val="009014EE"/>
    <w:rsid w:val="00911D12"/>
    <w:rsid w:val="00913B36"/>
    <w:rsid w:val="009170B2"/>
    <w:rsid w:val="00920A2D"/>
    <w:rsid w:val="00923CBA"/>
    <w:rsid w:val="00933001"/>
    <w:rsid w:val="009338D3"/>
    <w:rsid w:val="00944BD0"/>
    <w:rsid w:val="00953E16"/>
    <w:rsid w:val="0095710D"/>
    <w:rsid w:val="0095752C"/>
    <w:rsid w:val="009674D8"/>
    <w:rsid w:val="00976A69"/>
    <w:rsid w:val="00995836"/>
    <w:rsid w:val="009A16A9"/>
    <w:rsid w:val="009A4907"/>
    <w:rsid w:val="009C67D5"/>
    <w:rsid w:val="009D4B02"/>
    <w:rsid w:val="00A000A4"/>
    <w:rsid w:val="00A00C5D"/>
    <w:rsid w:val="00A01BE7"/>
    <w:rsid w:val="00A13865"/>
    <w:rsid w:val="00A314A2"/>
    <w:rsid w:val="00A318F3"/>
    <w:rsid w:val="00A32A95"/>
    <w:rsid w:val="00A34F73"/>
    <w:rsid w:val="00A35992"/>
    <w:rsid w:val="00A373FD"/>
    <w:rsid w:val="00A42402"/>
    <w:rsid w:val="00A5355B"/>
    <w:rsid w:val="00A60A84"/>
    <w:rsid w:val="00A6312D"/>
    <w:rsid w:val="00A6615C"/>
    <w:rsid w:val="00A7675E"/>
    <w:rsid w:val="00A836F3"/>
    <w:rsid w:val="00A94285"/>
    <w:rsid w:val="00A95126"/>
    <w:rsid w:val="00A97EF7"/>
    <w:rsid w:val="00AB3269"/>
    <w:rsid w:val="00AB4721"/>
    <w:rsid w:val="00AE291B"/>
    <w:rsid w:val="00AE47A4"/>
    <w:rsid w:val="00AE67BD"/>
    <w:rsid w:val="00B25FEB"/>
    <w:rsid w:val="00B26F05"/>
    <w:rsid w:val="00B27E1B"/>
    <w:rsid w:val="00B34A36"/>
    <w:rsid w:val="00B419CD"/>
    <w:rsid w:val="00B513FD"/>
    <w:rsid w:val="00B52F4B"/>
    <w:rsid w:val="00BB299F"/>
    <w:rsid w:val="00BC30C1"/>
    <w:rsid w:val="00BD787E"/>
    <w:rsid w:val="00BE3075"/>
    <w:rsid w:val="00BF144D"/>
    <w:rsid w:val="00C05AB5"/>
    <w:rsid w:val="00C101F8"/>
    <w:rsid w:val="00C2590A"/>
    <w:rsid w:val="00C331E1"/>
    <w:rsid w:val="00C449FB"/>
    <w:rsid w:val="00C55D9E"/>
    <w:rsid w:val="00C6684C"/>
    <w:rsid w:val="00C71146"/>
    <w:rsid w:val="00C7412C"/>
    <w:rsid w:val="00C80322"/>
    <w:rsid w:val="00C97B85"/>
    <w:rsid w:val="00CA38F8"/>
    <w:rsid w:val="00CB189E"/>
    <w:rsid w:val="00CB4727"/>
    <w:rsid w:val="00CB644D"/>
    <w:rsid w:val="00CC0B31"/>
    <w:rsid w:val="00CE3C5A"/>
    <w:rsid w:val="00CF7E9E"/>
    <w:rsid w:val="00D01151"/>
    <w:rsid w:val="00D27432"/>
    <w:rsid w:val="00D275E9"/>
    <w:rsid w:val="00D31031"/>
    <w:rsid w:val="00D3767C"/>
    <w:rsid w:val="00D45771"/>
    <w:rsid w:val="00D52228"/>
    <w:rsid w:val="00D534A8"/>
    <w:rsid w:val="00D564AE"/>
    <w:rsid w:val="00D569EE"/>
    <w:rsid w:val="00D6200C"/>
    <w:rsid w:val="00D650CF"/>
    <w:rsid w:val="00D803AB"/>
    <w:rsid w:val="00D9370F"/>
    <w:rsid w:val="00DB3608"/>
    <w:rsid w:val="00DB50F3"/>
    <w:rsid w:val="00DD28ED"/>
    <w:rsid w:val="00DE09EA"/>
    <w:rsid w:val="00DE1B6E"/>
    <w:rsid w:val="00DF3ADD"/>
    <w:rsid w:val="00DF49D0"/>
    <w:rsid w:val="00DF527C"/>
    <w:rsid w:val="00E00D8E"/>
    <w:rsid w:val="00E07FFE"/>
    <w:rsid w:val="00E13B19"/>
    <w:rsid w:val="00E1465D"/>
    <w:rsid w:val="00E22D34"/>
    <w:rsid w:val="00E233D2"/>
    <w:rsid w:val="00E32A2A"/>
    <w:rsid w:val="00E537B4"/>
    <w:rsid w:val="00E604F1"/>
    <w:rsid w:val="00E729AC"/>
    <w:rsid w:val="00E76245"/>
    <w:rsid w:val="00E763EF"/>
    <w:rsid w:val="00E82B1E"/>
    <w:rsid w:val="00E93200"/>
    <w:rsid w:val="00EA35DE"/>
    <w:rsid w:val="00ED63B9"/>
    <w:rsid w:val="00EE0D08"/>
    <w:rsid w:val="00EE3DB2"/>
    <w:rsid w:val="00EE4865"/>
    <w:rsid w:val="00EF2FB9"/>
    <w:rsid w:val="00F11718"/>
    <w:rsid w:val="00F264E5"/>
    <w:rsid w:val="00F5046F"/>
    <w:rsid w:val="00F5073C"/>
    <w:rsid w:val="00F570A9"/>
    <w:rsid w:val="00F614AC"/>
    <w:rsid w:val="00F80907"/>
    <w:rsid w:val="00FA15D9"/>
    <w:rsid w:val="00FA6A66"/>
    <w:rsid w:val="00FB1736"/>
    <w:rsid w:val="00FB3E3E"/>
    <w:rsid w:val="00FB56BB"/>
    <w:rsid w:val="00FC10C7"/>
    <w:rsid w:val="00FD35B6"/>
    <w:rsid w:val="00FD6E2A"/>
    <w:rsid w:val="00FD7181"/>
    <w:rsid w:val="00FE25D8"/>
    <w:rsid w:val="00FE3273"/>
    <w:rsid w:val="00FE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08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D10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080"/>
  </w:style>
  <w:style w:type="paragraph" w:styleId="BalloonText">
    <w:name w:val="Balloon Text"/>
    <w:basedOn w:val="Normal"/>
    <w:link w:val="BalloonTextChar"/>
    <w:uiPriority w:val="99"/>
    <w:semiHidden/>
    <w:unhideWhenUsed/>
    <w:rsid w:val="006D1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0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8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2345-9090-4261-99B2-B3977A59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Pratica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safa</cp:lastModifiedBy>
  <cp:revision>225</cp:revision>
  <cp:lastPrinted>2016-03-16T01:51:00Z</cp:lastPrinted>
  <dcterms:created xsi:type="dcterms:W3CDTF">2011-05-29T14:46:00Z</dcterms:created>
  <dcterms:modified xsi:type="dcterms:W3CDTF">2020-08-30T17:44:00Z</dcterms:modified>
</cp:coreProperties>
</file>